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F67CED">
        <w:t>24.10</w:t>
      </w:r>
      <w:r w:rsidR="00F92755">
        <w:t>.2019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3019F" w:rsidRDefault="0063019F" w:rsidP="003D6798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9901F0" w:rsidRDefault="008076E0" w:rsidP="008076E0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2019. ГОДИНУ (Р Е Б А Л А Н С 2</w:t>
      </w:r>
      <w:r w:rsidR="009901F0">
        <w:rPr>
          <w:b/>
        </w:rPr>
        <w:t>)</w:t>
      </w:r>
    </w:p>
    <w:p w:rsidR="008076E0" w:rsidRDefault="008076E0" w:rsidP="008076E0">
      <w:pPr>
        <w:spacing w:after="0"/>
        <w:jc w:val="center"/>
        <w:rPr>
          <w:b/>
          <w:lang w:val="sr-Cyrl-CS"/>
        </w:rPr>
      </w:pP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8076E0" w:rsidRPr="0063019F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2019. Годину (Ребаланс 2)</w:t>
      </w:r>
    </w:p>
    <w:p w:rsidR="008076E0" w:rsidRPr="0063019F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2019. Годину (Ребаланс 2) сачинило је Одељење за финансије и привреду Општинске управе Општине Владичин Хан.</w:t>
      </w:r>
    </w:p>
    <w:p w:rsidR="008076E0" w:rsidRPr="0063019F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2019. Годину (Ребаланс 2) спроводи се у периоду од 28.10.2019 године до 14.11.2019. године.</w:t>
      </w:r>
    </w:p>
    <w:p w:rsidR="00BF42CE" w:rsidRPr="00410D18" w:rsidRDefault="00BF42CE" w:rsidP="00BF42CE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2)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Pr="006669ED">
        <w:rPr>
          <w:b/>
        </w:rPr>
        <w:t>1</w:t>
      </w:r>
      <w:r>
        <w:rPr>
          <w:b/>
        </w:rPr>
        <w:t>4</w:t>
      </w:r>
      <w:r w:rsidRPr="006669ED">
        <w:rPr>
          <w:b/>
        </w:rPr>
        <w:t xml:space="preserve">.11.2019.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>
        <w:rPr>
          <w:b/>
        </w:rPr>
        <w:t>четвртак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Центра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за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размену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информација</w:t>
      </w:r>
      <w:proofErr w:type="spellEnd"/>
      <w:r w:rsidRPr="006669ED">
        <w:rPr>
          <w:b/>
        </w:rPr>
        <w:t xml:space="preserve"> CONNECTION у </w:t>
      </w:r>
      <w:proofErr w:type="spellStart"/>
      <w:r w:rsidRPr="006669ED">
        <w:rPr>
          <w:b/>
        </w:rPr>
        <w:t>Насељу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Кула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Владичином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Хану</w:t>
      </w:r>
      <w:proofErr w:type="spellEnd"/>
      <w:r>
        <w:t>.</w:t>
      </w:r>
    </w:p>
    <w:p w:rsidR="00BF42CE" w:rsidRPr="00BF42CE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462B5A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406436">
        <w:t xml:space="preserve"> 28.10.2019.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462B5A">
        <w:rPr>
          <w:lang w:val="sr-Cyrl-CS"/>
        </w:rPr>
        <w:t xml:space="preserve">најкасније до </w:t>
      </w:r>
      <w:r w:rsidRPr="00462B5A">
        <w:t>1</w:t>
      </w:r>
      <w:r>
        <w:t>3</w:t>
      </w:r>
      <w:r w:rsidRPr="00462B5A">
        <w:rPr>
          <w:lang w:val="sr-Latn-CS"/>
        </w:rPr>
        <w:t>.</w:t>
      </w:r>
      <w:r w:rsidRPr="00462B5A">
        <w:t>11</w:t>
      </w:r>
      <w:r w:rsidRPr="00462B5A">
        <w:rPr>
          <w:lang w:val="sr-Latn-CS"/>
        </w:rPr>
        <w:t>.201</w:t>
      </w:r>
      <w:r>
        <w:t>9</w:t>
      </w:r>
      <w:r w:rsidRPr="00462B5A">
        <w:rPr>
          <w:lang w:val="sr-Cyrl-CS"/>
        </w:rPr>
        <w:t xml:space="preserve">. године до </w:t>
      </w:r>
      <w:r>
        <w:rPr>
          <w:lang w:val="sr-Latn-CS"/>
        </w:rPr>
        <w:t>12</w:t>
      </w:r>
      <w:r w:rsidRPr="00462B5A">
        <w:rPr>
          <w:lang w:val="sr-Cyrl-CS"/>
        </w:rPr>
        <w:t>,00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410D1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2019. Годину (Ребаланс 2)</w:t>
      </w:r>
      <w:r w:rsidR="0063019F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410D18" w:rsidRPr="0063019F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2019. Годину (Ребаланс 2)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lastRenderedPageBreak/>
        <w:t>По окончању јавне расправе Одељење за финансије и привреду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расправе.</w:t>
      </w:r>
    </w:p>
    <w:p w:rsidR="000C39C0" w:rsidRPr="00386D5E" w:rsidRDefault="000C39C0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B54631">
        <w:rPr>
          <w:b/>
        </w:rPr>
        <w:t>142/1-1/19-III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406436"/>
    <w:rsid w:val="00410D18"/>
    <w:rsid w:val="005529AE"/>
    <w:rsid w:val="00552DF9"/>
    <w:rsid w:val="00597581"/>
    <w:rsid w:val="00625624"/>
    <w:rsid w:val="0063019F"/>
    <w:rsid w:val="006576C9"/>
    <w:rsid w:val="006913EF"/>
    <w:rsid w:val="006958B8"/>
    <w:rsid w:val="00712373"/>
    <w:rsid w:val="007A70E9"/>
    <w:rsid w:val="008076E0"/>
    <w:rsid w:val="00880D37"/>
    <w:rsid w:val="00892745"/>
    <w:rsid w:val="00895D62"/>
    <w:rsid w:val="008A2887"/>
    <w:rsid w:val="009506F2"/>
    <w:rsid w:val="009901F0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7</cp:revision>
  <cp:lastPrinted>2019-10-24T12:49:00Z</cp:lastPrinted>
  <dcterms:created xsi:type="dcterms:W3CDTF">2019-09-03T10:57:00Z</dcterms:created>
  <dcterms:modified xsi:type="dcterms:W3CDTF">2019-10-24T12:54:00Z</dcterms:modified>
</cp:coreProperties>
</file>